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79E06" w14:textId="3B568EF1" w:rsidR="00EF2929" w:rsidRDefault="00463118" w:rsidP="00463118">
      <w:pPr>
        <w:jc w:val="center"/>
        <w:rPr>
          <w:rFonts w:hint="eastAsia"/>
        </w:rPr>
      </w:pPr>
      <w:bookmarkStart w:id="0" w:name="_GoBack"/>
      <w:bookmarkEnd w:id="0"/>
      <w:r>
        <w:rPr>
          <w:noProof/>
          <w:lang w:eastAsia="en-NZ" w:bidi="ar-SA"/>
        </w:rPr>
        <w:drawing>
          <wp:anchor distT="0" distB="0" distL="114300" distR="114300" simplePos="0" relativeHeight="251658240" behindDoc="0" locked="0" layoutInCell="1" allowOverlap="1" wp14:anchorId="05752FC9" wp14:editId="22876679">
            <wp:simplePos x="0" y="0"/>
            <wp:positionH relativeFrom="column">
              <wp:posOffset>5477510</wp:posOffset>
            </wp:positionH>
            <wp:positionV relativeFrom="paragraph">
              <wp:posOffset>-219075</wp:posOffset>
            </wp:positionV>
            <wp:extent cx="1085850" cy="1076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5850" cy="1076325"/>
                    </a:xfrm>
                    <a:prstGeom prst="rect">
                      <a:avLst/>
                    </a:prstGeom>
                  </pic:spPr>
                </pic:pic>
              </a:graphicData>
            </a:graphic>
          </wp:anchor>
        </w:drawing>
      </w:r>
      <w:r>
        <w:rPr>
          <w:noProof/>
          <w:lang w:eastAsia="en-NZ" w:bidi="ar-SA"/>
        </w:rPr>
        <w:drawing>
          <wp:anchor distT="0" distB="0" distL="114300" distR="114300" simplePos="0" relativeHeight="251657216" behindDoc="0" locked="0" layoutInCell="1" allowOverlap="1" wp14:anchorId="740E5745" wp14:editId="4423DF6D">
            <wp:simplePos x="0" y="0"/>
            <wp:positionH relativeFrom="column">
              <wp:posOffset>-408940</wp:posOffset>
            </wp:positionH>
            <wp:positionV relativeFrom="paragraph">
              <wp:posOffset>-250190</wp:posOffset>
            </wp:positionV>
            <wp:extent cx="875030"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75030" cy="1107440"/>
                    </a:xfrm>
                    <a:prstGeom prst="rect">
                      <a:avLst/>
                    </a:prstGeom>
                  </pic:spPr>
                </pic:pic>
              </a:graphicData>
            </a:graphic>
          </wp:anchor>
        </w:drawing>
      </w:r>
      <w:r>
        <w:rPr>
          <w:b/>
          <w:color w:val="0000FF"/>
          <w:sz w:val="30"/>
          <w:szCs w:val="30"/>
        </w:rPr>
        <w:t>35</w:t>
      </w:r>
      <w:r>
        <w:rPr>
          <w:b/>
          <w:color w:val="0000FF"/>
          <w:sz w:val="28"/>
          <w:szCs w:val="28"/>
        </w:rPr>
        <w:t>th TRUST AORAKI</w:t>
      </w:r>
    </w:p>
    <w:p w14:paraId="0D664125" w14:textId="40AA90EE" w:rsidR="00EF2929" w:rsidRDefault="006451CD" w:rsidP="005E77D5">
      <w:pPr>
        <w:jc w:val="center"/>
        <w:rPr>
          <w:rFonts w:hint="eastAsia"/>
        </w:rPr>
      </w:pPr>
      <w:r>
        <w:rPr>
          <w:b/>
          <w:color w:val="0000FF"/>
          <w:sz w:val="28"/>
          <w:szCs w:val="28"/>
        </w:rPr>
        <w:t>AVIEMORE CLASSIC REGATTA</w:t>
      </w:r>
    </w:p>
    <w:p w14:paraId="26DDF0AD" w14:textId="77777777" w:rsidR="00EF2929" w:rsidRDefault="006451CD" w:rsidP="005E77D5">
      <w:pPr>
        <w:pStyle w:val="Default"/>
        <w:jc w:val="center"/>
      </w:pPr>
      <w:r>
        <w:rPr>
          <w:b/>
          <w:sz w:val="32"/>
        </w:rPr>
        <w:t>Labour Weekend – Friday 20</w:t>
      </w:r>
      <w:r>
        <w:rPr>
          <w:b/>
          <w:sz w:val="21"/>
        </w:rPr>
        <w:t xml:space="preserve">st </w:t>
      </w:r>
      <w:r>
        <w:rPr>
          <w:b/>
          <w:sz w:val="32"/>
        </w:rPr>
        <w:t>to Sunday 22</w:t>
      </w:r>
      <w:r>
        <w:rPr>
          <w:b/>
          <w:sz w:val="21"/>
          <w:szCs w:val="21"/>
        </w:rPr>
        <w:t>nd</w:t>
      </w:r>
      <w:r>
        <w:rPr>
          <w:b/>
          <w:sz w:val="21"/>
        </w:rPr>
        <w:t xml:space="preserve"> </w:t>
      </w:r>
      <w:r>
        <w:rPr>
          <w:b/>
          <w:sz w:val="32"/>
        </w:rPr>
        <w:t>October 2023</w:t>
      </w:r>
    </w:p>
    <w:p w14:paraId="2B66D439" w14:textId="7DBD656A" w:rsidR="00EF2929" w:rsidRDefault="00463118" w:rsidP="005E77D5">
      <w:pPr>
        <w:jc w:val="center"/>
        <w:rPr>
          <w:rFonts w:hint="eastAsia"/>
        </w:rPr>
      </w:pPr>
      <w:r>
        <w:rPr>
          <w:rFonts w:ascii="Times New Roman" w:hAnsi="Times New Roman"/>
          <w:b/>
          <w:color w:val="000000"/>
          <w:sz w:val="20"/>
        </w:rPr>
        <w:t>ORGANISING AUTHORITY, THE TIMARU YACHT &amp; POWERBOAT CLUB</w:t>
      </w:r>
    </w:p>
    <w:p w14:paraId="22E84B1A" w14:textId="4529AEBA" w:rsidR="00EF2929" w:rsidRDefault="006451CD" w:rsidP="005E77D5">
      <w:pPr>
        <w:jc w:val="center"/>
        <w:rPr>
          <w:rFonts w:hint="eastAsia"/>
        </w:rPr>
      </w:pPr>
      <w:r>
        <w:rPr>
          <w:rFonts w:ascii="Times New Roman" w:hAnsi="Times New Roman"/>
          <w:b/>
          <w:color w:val="0000FF"/>
          <w:sz w:val="28"/>
          <w:szCs w:val="28"/>
        </w:rPr>
        <w:t>ENTR</w:t>
      </w:r>
      <w:r w:rsidR="005E77D5">
        <w:rPr>
          <w:rFonts w:ascii="Times New Roman" w:hAnsi="Times New Roman"/>
          <w:b/>
          <w:color w:val="0000FF"/>
          <w:sz w:val="28"/>
          <w:szCs w:val="28"/>
        </w:rPr>
        <w:t>Y</w:t>
      </w:r>
      <w:r>
        <w:rPr>
          <w:rFonts w:ascii="Times New Roman" w:hAnsi="Times New Roman"/>
          <w:b/>
          <w:color w:val="0000FF"/>
          <w:sz w:val="28"/>
          <w:szCs w:val="28"/>
        </w:rPr>
        <w:t xml:space="preserve"> FORM 2023</w:t>
      </w:r>
    </w:p>
    <w:p w14:paraId="4495E75B" w14:textId="77777777" w:rsidR="00EF2929" w:rsidRDefault="006451CD">
      <w:pPr>
        <w:rPr>
          <w:rFonts w:hint="eastAsia"/>
        </w:rPr>
      </w:pPr>
      <w:r>
        <w:t>-------------------------------------------------------------------------------------------------------------------</w:t>
      </w:r>
    </w:p>
    <w:p w14:paraId="45D96FC4" w14:textId="77777777" w:rsidR="00EF2929" w:rsidRDefault="006451CD">
      <w:pPr>
        <w:rPr>
          <w:rFonts w:hint="eastAsia"/>
        </w:rPr>
      </w:pPr>
      <w:r>
        <w:t xml:space="preserve">Owners </w:t>
      </w:r>
      <w:proofErr w:type="gramStart"/>
      <w:r>
        <w:t>Name;...........................................................................</w:t>
      </w:r>
      <w:proofErr w:type="gramEnd"/>
      <w:r>
        <w:t xml:space="preserve"> PH no; .........................................</w:t>
      </w:r>
    </w:p>
    <w:p w14:paraId="41A186A6" w14:textId="77777777" w:rsidR="00EF2929" w:rsidRDefault="006451CD">
      <w:pPr>
        <w:rPr>
          <w:rFonts w:hint="eastAsia"/>
        </w:rPr>
      </w:pPr>
      <w:r>
        <w:t>Add</w:t>
      </w:r>
      <w:r>
        <w:t>ress; .................................................................................... Town; ..........................................</w:t>
      </w:r>
    </w:p>
    <w:p w14:paraId="6CB75CFA" w14:textId="77777777" w:rsidR="00EF2929" w:rsidRDefault="006451CD">
      <w:pPr>
        <w:rPr>
          <w:rFonts w:hint="eastAsia"/>
        </w:rPr>
      </w:pPr>
      <w:r>
        <w:t xml:space="preserve">Boat Name; ............................................................................... Boat Sail </w:t>
      </w:r>
      <w:proofErr w:type="gramStart"/>
      <w:r>
        <w:t>no;............</w:t>
      </w:r>
      <w:r>
        <w:t>....................</w:t>
      </w:r>
      <w:proofErr w:type="gramEnd"/>
    </w:p>
    <w:p w14:paraId="5176D862" w14:textId="77777777" w:rsidR="00EF2929" w:rsidRDefault="006451CD">
      <w:pPr>
        <w:rPr>
          <w:rFonts w:hint="eastAsia"/>
        </w:rPr>
      </w:pPr>
      <w:r>
        <w:t>Type/Class; ................................................................................ Modified; .......      Standard; ......</w:t>
      </w:r>
    </w:p>
    <w:p w14:paraId="5758014A" w14:textId="77777777" w:rsidR="00EF2929" w:rsidRDefault="006451CD">
      <w:pPr>
        <w:rPr>
          <w:rFonts w:hint="eastAsia"/>
        </w:rPr>
      </w:pPr>
      <w:r>
        <w:t>Spinnaker; .................................................................................. Non-Spin</w:t>
      </w:r>
      <w:r>
        <w:t>naker; .........................</w:t>
      </w:r>
    </w:p>
    <w:p w14:paraId="66365DFB" w14:textId="77777777" w:rsidR="00EF2929" w:rsidRDefault="006451CD">
      <w:pPr>
        <w:pStyle w:val="Default"/>
      </w:pPr>
      <w:proofErr w:type="gramStart"/>
      <w:r>
        <w:rPr>
          <w:rFonts w:ascii="Times New Roman" w:hAnsi="Times New Roman"/>
        </w:rPr>
        <w:t>Skipper;......................................................................................</w:t>
      </w:r>
      <w:proofErr w:type="gramEnd"/>
      <w:r>
        <w:rPr>
          <w:rFonts w:ascii="Times New Roman" w:hAnsi="Times New Roman"/>
        </w:rPr>
        <w:t xml:space="preserve">  Crew no; ....................................</w:t>
      </w:r>
    </w:p>
    <w:p w14:paraId="4EC047D1" w14:textId="77777777" w:rsidR="00EF2929" w:rsidRDefault="006451CD">
      <w:pPr>
        <w:pStyle w:val="Default"/>
      </w:pPr>
      <w:r>
        <w:t>---------------------------------------------------------------------------------</w:t>
      </w:r>
      <w:r>
        <w:t>----------------------------------</w:t>
      </w:r>
    </w:p>
    <w:tbl>
      <w:tblPr>
        <w:tblStyle w:val="TableGrid"/>
        <w:tblW w:w="0" w:type="auto"/>
        <w:tblInd w:w="-5" w:type="dxa"/>
        <w:tblLook w:val="04A0" w:firstRow="1" w:lastRow="0" w:firstColumn="1" w:lastColumn="0" w:noHBand="0" w:noVBand="1"/>
      </w:tblPr>
      <w:tblGrid>
        <w:gridCol w:w="6521"/>
        <w:gridCol w:w="1348"/>
        <w:gridCol w:w="1487"/>
      </w:tblGrid>
      <w:tr w:rsidR="00463118" w:rsidRPr="00701630" w14:paraId="5276D74C" w14:textId="6710F8BE" w:rsidTr="004C111A">
        <w:tc>
          <w:tcPr>
            <w:tcW w:w="6521" w:type="dxa"/>
          </w:tcPr>
          <w:p w14:paraId="1CF2839B" w14:textId="77777777" w:rsidR="00463118" w:rsidRPr="00852A90" w:rsidRDefault="00463118" w:rsidP="00972D82">
            <w:pPr>
              <w:rPr>
                <w:rFonts w:asciiTheme="minorHAnsi" w:eastAsia="Times New Roman" w:hAnsiTheme="minorHAnsi" w:cstheme="minorHAnsi"/>
                <w:b/>
                <w:bCs/>
              </w:rPr>
            </w:pPr>
            <w:r w:rsidRPr="009B5998">
              <w:rPr>
                <w:rFonts w:asciiTheme="minorHAnsi" w:eastAsia="Times New Roman" w:hAnsiTheme="minorHAnsi" w:cstheme="minorHAnsi"/>
                <w:b/>
                <w:bCs/>
              </w:rPr>
              <w:t>Event</w:t>
            </w:r>
          </w:p>
        </w:tc>
        <w:tc>
          <w:tcPr>
            <w:tcW w:w="1348" w:type="dxa"/>
          </w:tcPr>
          <w:p w14:paraId="1EAF9F16" w14:textId="77777777" w:rsidR="00463118" w:rsidRPr="00852A90" w:rsidRDefault="00463118" w:rsidP="00972D82">
            <w:pPr>
              <w:rPr>
                <w:rFonts w:asciiTheme="minorHAnsi" w:eastAsia="Times New Roman" w:hAnsiTheme="minorHAnsi" w:cstheme="minorHAnsi"/>
                <w:b/>
                <w:bCs/>
              </w:rPr>
            </w:pPr>
            <w:r w:rsidRPr="009B5998">
              <w:rPr>
                <w:rFonts w:asciiTheme="minorHAnsi" w:eastAsia="Times New Roman" w:hAnsiTheme="minorHAnsi" w:cstheme="minorHAnsi"/>
                <w:b/>
                <w:bCs/>
              </w:rPr>
              <w:t>Entry Fee</w:t>
            </w:r>
          </w:p>
        </w:tc>
        <w:tc>
          <w:tcPr>
            <w:tcW w:w="1487" w:type="dxa"/>
          </w:tcPr>
          <w:p w14:paraId="11238BD6" w14:textId="7FF56295" w:rsidR="00463118" w:rsidRPr="009B5998" w:rsidRDefault="00463118" w:rsidP="00972D82">
            <w:pPr>
              <w:rPr>
                <w:rFonts w:asciiTheme="minorHAnsi" w:eastAsia="Times New Roman" w:hAnsiTheme="minorHAnsi" w:cstheme="minorHAnsi"/>
                <w:b/>
                <w:bCs/>
              </w:rPr>
            </w:pPr>
            <w:r>
              <w:rPr>
                <w:rFonts w:asciiTheme="minorHAnsi" w:eastAsia="Times New Roman" w:hAnsiTheme="minorHAnsi" w:cstheme="minorHAnsi"/>
                <w:b/>
                <w:bCs/>
              </w:rPr>
              <w:t>Select (X)</w:t>
            </w:r>
          </w:p>
        </w:tc>
      </w:tr>
      <w:tr w:rsidR="00463118" w:rsidRPr="00701630" w14:paraId="3833E050" w14:textId="05719D4A" w:rsidTr="004C111A">
        <w:tc>
          <w:tcPr>
            <w:tcW w:w="6521" w:type="dxa"/>
          </w:tcPr>
          <w:p w14:paraId="342E6350" w14:textId="75F2ECF4" w:rsidR="00463118" w:rsidRPr="00BB242F" w:rsidRDefault="00463118" w:rsidP="00972D82">
            <w:pPr>
              <w:rPr>
                <w:rFonts w:asciiTheme="minorHAnsi" w:eastAsia="Times New Roman" w:hAnsiTheme="minorHAnsi" w:cstheme="minorHAnsi"/>
                <w:iCs/>
              </w:rPr>
            </w:pPr>
            <w:r>
              <w:rPr>
                <w:rFonts w:asciiTheme="minorHAnsi" w:eastAsia="Times New Roman" w:hAnsiTheme="minorHAnsi" w:cstheme="minorHAnsi"/>
                <w:iCs/>
              </w:rPr>
              <w:t>Trust Aoraki Aviemore Classic and NZTYA Nationals</w:t>
            </w:r>
          </w:p>
        </w:tc>
        <w:tc>
          <w:tcPr>
            <w:tcW w:w="1348" w:type="dxa"/>
          </w:tcPr>
          <w:p w14:paraId="72A4D2B2" w14:textId="77777777" w:rsidR="00463118" w:rsidRPr="00E5532F" w:rsidRDefault="00463118" w:rsidP="00972D82">
            <w:pPr>
              <w:rPr>
                <w:rFonts w:asciiTheme="minorHAnsi" w:eastAsia="Times New Roman" w:hAnsiTheme="minorHAnsi" w:cstheme="minorHAnsi"/>
                <w:iCs/>
              </w:rPr>
            </w:pPr>
            <w:r>
              <w:rPr>
                <w:rFonts w:asciiTheme="minorHAnsi" w:eastAsia="Times New Roman" w:hAnsiTheme="minorHAnsi" w:cstheme="minorHAnsi"/>
                <w:iCs/>
              </w:rPr>
              <w:t>$165</w:t>
            </w:r>
          </w:p>
        </w:tc>
        <w:tc>
          <w:tcPr>
            <w:tcW w:w="1487" w:type="dxa"/>
          </w:tcPr>
          <w:p w14:paraId="72ABD322" w14:textId="77777777" w:rsidR="00463118" w:rsidRDefault="00463118" w:rsidP="00972D82">
            <w:pPr>
              <w:rPr>
                <w:rFonts w:asciiTheme="minorHAnsi" w:eastAsia="Times New Roman" w:hAnsiTheme="minorHAnsi" w:cstheme="minorHAnsi"/>
                <w:iCs/>
              </w:rPr>
            </w:pPr>
          </w:p>
        </w:tc>
      </w:tr>
      <w:tr w:rsidR="00463118" w:rsidRPr="00701630" w14:paraId="64DB04AF" w14:textId="6C992E82" w:rsidTr="004C111A">
        <w:tc>
          <w:tcPr>
            <w:tcW w:w="6521" w:type="dxa"/>
          </w:tcPr>
          <w:p w14:paraId="39313B66" w14:textId="78F0194F" w:rsidR="00463118" w:rsidRPr="00E9008B" w:rsidRDefault="00463118" w:rsidP="00972D82">
            <w:pPr>
              <w:rPr>
                <w:rFonts w:asciiTheme="minorHAnsi" w:eastAsia="Times New Roman" w:hAnsiTheme="minorHAnsi" w:cstheme="minorHAnsi"/>
                <w:i/>
              </w:rPr>
            </w:pPr>
            <w:r>
              <w:rPr>
                <w:rFonts w:asciiTheme="minorHAnsi" w:eastAsia="Times New Roman" w:hAnsiTheme="minorHAnsi" w:cstheme="minorHAnsi"/>
                <w:iCs/>
              </w:rPr>
              <w:t>Trust Aoraki Aviemore Classic + Saturday only</w:t>
            </w:r>
            <w:r>
              <w:rPr>
                <w:rFonts w:asciiTheme="minorHAnsi" w:eastAsia="Times New Roman" w:hAnsiTheme="minorHAnsi" w:cstheme="minorHAnsi"/>
                <w:iCs/>
              </w:rPr>
              <w:br/>
            </w:r>
            <w:r w:rsidRPr="00E9008B">
              <w:rPr>
                <w:rFonts w:asciiTheme="minorHAnsi" w:eastAsia="Times New Roman" w:hAnsiTheme="minorHAnsi" w:cstheme="minorHAnsi"/>
                <w:i/>
                <w:sz w:val="20"/>
                <w:szCs w:val="20"/>
              </w:rPr>
              <w:t xml:space="preserve">Note: Entrants will not be eligible to win </w:t>
            </w:r>
            <w:r>
              <w:rPr>
                <w:rFonts w:asciiTheme="minorHAnsi" w:eastAsia="Times New Roman" w:hAnsiTheme="minorHAnsi" w:cstheme="minorHAnsi"/>
                <w:i/>
                <w:sz w:val="20"/>
                <w:szCs w:val="20"/>
              </w:rPr>
              <w:t>the NZYTA Nationals</w:t>
            </w:r>
          </w:p>
        </w:tc>
        <w:tc>
          <w:tcPr>
            <w:tcW w:w="1348" w:type="dxa"/>
          </w:tcPr>
          <w:p w14:paraId="30C085D5" w14:textId="77777777" w:rsidR="00463118" w:rsidRDefault="00463118" w:rsidP="00972D82">
            <w:pPr>
              <w:rPr>
                <w:rFonts w:asciiTheme="minorHAnsi" w:eastAsia="Times New Roman" w:hAnsiTheme="minorHAnsi" w:cstheme="minorHAnsi"/>
                <w:iCs/>
              </w:rPr>
            </w:pPr>
            <w:r>
              <w:rPr>
                <w:rFonts w:asciiTheme="minorHAnsi" w:eastAsia="Times New Roman" w:hAnsiTheme="minorHAnsi" w:cstheme="minorHAnsi"/>
                <w:iCs/>
              </w:rPr>
              <w:t>$125</w:t>
            </w:r>
          </w:p>
        </w:tc>
        <w:tc>
          <w:tcPr>
            <w:tcW w:w="1487" w:type="dxa"/>
          </w:tcPr>
          <w:p w14:paraId="4B9A2BA9" w14:textId="77777777" w:rsidR="00463118" w:rsidRDefault="00463118" w:rsidP="00972D82">
            <w:pPr>
              <w:rPr>
                <w:rFonts w:asciiTheme="minorHAnsi" w:eastAsia="Times New Roman" w:hAnsiTheme="minorHAnsi" w:cstheme="minorHAnsi"/>
                <w:iCs/>
              </w:rPr>
            </w:pPr>
          </w:p>
        </w:tc>
      </w:tr>
      <w:tr w:rsidR="00463118" w:rsidRPr="00701630" w14:paraId="64371B3F" w14:textId="644D7866" w:rsidTr="004C111A">
        <w:tc>
          <w:tcPr>
            <w:tcW w:w="6521" w:type="dxa"/>
          </w:tcPr>
          <w:p w14:paraId="414F9247" w14:textId="77777777" w:rsidR="00463118" w:rsidRDefault="00463118" w:rsidP="00972D82">
            <w:pPr>
              <w:rPr>
                <w:rFonts w:asciiTheme="minorHAnsi" w:eastAsia="Times New Roman" w:hAnsiTheme="minorHAnsi" w:cstheme="minorHAnsi"/>
                <w:iCs/>
              </w:rPr>
            </w:pPr>
            <w:r>
              <w:rPr>
                <w:rFonts w:asciiTheme="minorHAnsi" w:eastAsia="Times New Roman" w:hAnsiTheme="minorHAnsi" w:cstheme="minorHAnsi"/>
                <w:iCs/>
              </w:rPr>
              <w:t>Aviemore Classic Only (Sunday)</w:t>
            </w:r>
          </w:p>
        </w:tc>
        <w:tc>
          <w:tcPr>
            <w:tcW w:w="1348" w:type="dxa"/>
          </w:tcPr>
          <w:p w14:paraId="24AB8C6E" w14:textId="77777777" w:rsidR="00463118" w:rsidRDefault="00463118" w:rsidP="00972D82">
            <w:pPr>
              <w:rPr>
                <w:rFonts w:asciiTheme="minorHAnsi" w:eastAsia="Times New Roman" w:hAnsiTheme="minorHAnsi" w:cstheme="minorHAnsi"/>
                <w:iCs/>
              </w:rPr>
            </w:pPr>
            <w:r>
              <w:rPr>
                <w:rFonts w:asciiTheme="minorHAnsi" w:eastAsia="Times New Roman" w:hAnsiTheme="minorHAnsi" w:cstheme="minorHAnsi"/>
                <w:iCs/>
              </w:rPr>
              <w:t>$85</w:t>
            </w:r>
          </w:p>
        </w:tc>
        <w:tc>
          <w:tcPr>
            <w:tcW w:w="1487" w:type="dxa"/>
          </w:tcPr>
          <w:p w14:paraId="0B10D712" w14:textId="77777777" w:rsidR="00463118" w:rsidRDefault="00463118" w:rsidP="00972D82">
            <w:pPr>
              <w:rPr>
                <w:rFonts w:asciiTheme="minorHAnsi" w:eastAsia="Times New Roman" w:hAnsiTheme="minorHAnsi" w:cstheme="minorHAnsi"/>
                <w:iCs/>
              </w:rPr>
            </w:pPr>
          </w:p>
        </w:tc>
      </w:tr>
      <w:tr w:rsidR="00463118" w:rsidRPr="00701630" w14:paraId="611538F5" w14:textId="77777777" w:rsidTr="004C111A">
        <w:tc>
          <w:tcPr>
            <w:tcW w:w="6521" w:type="dxa"/>
          </w:tcPr>
          <w:p w14:paraId="4E3D9A53" w14:textId="645162A0" w:rsidR="00463118" w:rsidRDefault="00463118" w:rsidP="00972D82">
            <w:pPr>
              <w:rPr>
                <w:rFonts w:asciiTheme="minorHAnsi" w:eastAsia="Times New Roman" w:hAnsiTheme="minorHAnsi" w:cstheme="minorHAnsi"/>
                <w:iCs/>
              </w:rPr>
            </w:pPr>
            <w:r>
              <w:rPr>
                <w:rFonts w:asciiTheme="minorHAnsi" w:eastAsia="Times New Roman" w:hAnsiTheme="minorHAnsi" w:cstheme="minorHAnsi"/>
                <w:iCs/>
              </w:rPr>
              <w:t>Swanny Fun Race Sponsored by Hutton’s Honey (Saturday)</w:t>
            </w:r>
          </w:p>
        </w:tc>
        <w:tc>
          <w:tcPr>
            <w:tcW w:w="1348" w:type="dxa"/>
          </w:tcPr>
          <w:p w14:paraId="2C5636BF" w14:textId="2E49B762" w:rsidR="00463118" w:rsidRDefault="00463118" w:rsidP="00972D82">
            <w:pPr>
              <w:rPr>
                <w:rFonts w:asciiTheme="minorHAnsi" w:eastAsia="Times New Roman" w:hAnsiTheme="minorHAnsi" w:cstheme="minorHAnsi"/>
                <w:iCs/>
              </w:rPr>
            </w:pPr>
            <w:r>
              <w:rPr>
                <w:rFonts w:asciiTheme="minorHAnsi" w:eastAsia="Times New Roman" w:hAnsiTheme="minorHAnsi" w:cstheme="minorHAnsi"/>
                <w:iCs/>
              </w:rPr>
              <w:t>Free</w:t>
            </w:r>
          </w:p>
        </w:tc>
        <w:tc>
          <w:tcPr>
            <w:tcW w:w="1487" w:type="dxa"/>
          </w:tcPr>
          <w:p w14:paraId="027F1A01" w14:textId="77777777" w:rsidR="00463118" w:rsidRDefault="00463118" w:rsidP="00972D82">
            <w:pPr>
              <w:rPr>
                <w:rFonts w:asciiTheme="minorHAnsi" w:eastAsia="Times New Roman" w:hAnsiTheme="minorHAnsi" w:cstheme="minorHAnsi"/>
                <w:iCs/>
              </w:rPr>
            </w:pPr>
          </w:p>
        </w:tc>
      </w:tr>
    </w:tbl>
    <w:p w14:paraId="1017C361" w14:textId="77777777" w:rsidR="00EF2929" w:rsidRDefault="00EF2929">
      <w:pPr>
        <w:pStyle w:val="Default"/>
        <w:rPr>
          <w:rFonts w:ascii="Times New Roman" w:hAnsi="Times New Roman"/>
          <w:sz w:val="20"/>
          <w:szCs w:val="20"/>
        </w:rPr>
      </w:pPr>
    </w:p>
    <w:p w14:paraId="7AAF106A" w14:textId="77777777" w:rsidR="00EF2929" w:rsidRDefault="006451CD">
      <w:pPr>
        <w:pStyle w:val="Default"/>
        <w:rPr>
          <w:rFonts w:ascii="Times New Roman" w:hAnsi="Times New Roman"/>
          <w:sz w:val="20"/>
          <w:szCs w:val="20"/>
        </w:rPr>
      </w:pPr>
      <w:r>
        <w:rPr>
          <w:rFonts w:ascii="Times New Roman" w:hAnsi="Times New Roman"/>
          <w:b/>
          <w:sz w:val="20"/>
          <w:szCs w:val="20"/>
          <w:u w:val="single"/>
        </w:rPr>
        <w:t>= Waiver and Indemnity</w:t>
      </w:r>
      <w:r>
        <w:rPr>
          <w:rFonts w:ascii="Times New Roman" w:hAnsi="Times New Roman"/>
          <w:b/>
          <w:sz w:val="20"/>
          <w:szCs w:val="20"/>
        </w:rPr>
        <w:t xml:space="preserve"> </w:t>
      </w:r>
    </w:p>
    <w:p w14:paraId="3CBDA55A" w14:textId="77777777" w:rsidR="005E77D5" w:rsidRPr="005E77D5" w:rsidRDefault="005E77D5" w:rsidP="005E77D5">
      <w:pPr>
        <w:pStyle w:val="BodyText"/>
        <w:rPr>
          <w:rFonts w:ascii="Times New Roman" w:hAnsi="Times New Roman" w:cs="Times New Roman"/>
          <w:sz w:val="20"/>
          <w:szCs w:val="20"/>
        </w:rPr>
      </w:pPr>
      <w:r w:rsidRPr="005E77D5">
        <w:rPr>
          <w:rFonts w:ascii="Times New Roman" w:hAnsi="Times New Roman" w:cs="Times New Roman"/>
          <w:sz w:val="20"/>
          <w:szCs w:val="20"/>
        </w:rPr>
        <w:t>I agree to be bound by the Racing Rules of Sailing and all other rules that govern this event.  I understand that yacht racing has inherent risks and dangers that are beyond the control of the organizing authority. I understand that neither the</w:t>
      </w:r>
      <w:r w:rsidRPr="005E77D5">
        <w:rPr>
          <w:rFonts w:ascii="Times New Roman" w:hAnsi="Times New Roman" w:cs="Times New Roman"/>
          <w:sz w:val="20"/>
          <w:szCs w:val="20"/>
          <w:lang w:val="en-GB"/>
        </w:rPr>
        <w:t xml:space="preserve"> organising</w:t>
      </w:r>
      <w:r w:rsidRPr="005E77D5">
        <w:rPr>
          <w:rFonts w:ascii="Times New Roman" w:hAnsi="Times New Roman" w:cs="Times New Roman"/>
          <w:sz w:val="20"/>
          <w:szCs w:val="20"/>
        </w:rP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527D5086" w14:textId="77777777" w:rsidR="005E77D5" w:rsidRPr="005E77D5" w:rsidRDefault="005E77D5" w:rsidP="005E77D5">
      <w:pPr>
        <w:pStyle w:val="BodyText"/>
        <w:rPr>
          <w:rFonts w:ascii="Times New Roman" w:hAnsi="Times New Roman" w:cs="Times New Roman"/>
          <w:sz w:val="20"/>
          <w:szCs w:val="20"/>
        </w:rPr>
      </w:pPr>
      <w:r w:rsidRPr="005E77D5">
        <w:rPr>
          <w:rFonts w:ascii="Times New Roman" w:hAnsi="Times New Roman" w:cs="Times New Roman"/>
          <w:sz w:val="20"/>
          <w:szCs w:val="20"/>
        </w:rPr>
        <w:t xml:space="preserve">I agree to the use of my photograph(s) and other relevant information in any event publicity and in the ongoing promotion of </w:t>
      </w:r>
      <w:smartTag w:uri="urn:schemas-microsoft-com:office:smarttags" w:element="country-region">
        <w:smartTag w:uri="urn:schemas-microsoft-com:office:smarttags" w:element="place">
          <w:r w:rsidRPr="005E77D5">
            <w:rPr>
              <w:rFonts w:ascii="Times New Roman" w:hAnsi="Times New Roman" w:cs="Times New Roman"/>
              <w:sz w:val="20"/>
              <w:szCs w:val="20"/>
            </w:rPr>
            <w:t>New Zealand</w:t>
          </w:r>
        </w:smartTag>
      </w:smartTag>
      <w:r w:rsidRPr="005E77D5">
        <w:rPr>
          <w:rFonts w:ascii="Times New Roman" w:hAnsi="Times New Roman" w:cs="Times New Roman"/>
          <w:sz w:val="20"/>
          <w:szCs w:val="20"/>
        </w:rPr>
        <w:t xml:space="preserve">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p w14:paraId="7652B9F1" w14:textId="77777777" w:rsidR="00EF2929" w:rsidRDefault="00EF2929">
      <w:pPr>
        <w:pStyle w:val="Default"/>
        <w:rPr>
          <w:rFonts w:ascii="Times New Roman" w:hAnsi="Times New Roman"/>
          <w:sz w:val="20"/>
          <w:szCs w:val="20"/>
        </w:rPr>
      </w:pPr>
    </w:p>
    <w:p w14:paraId="45FD11B0" w14:textId="1B7E827A" w:rsidR="00EF2929" w:rsidRDefault="006451CD">
      <w:pPr>
        <w:pStyle w:val="Default"/>
      </w:pPr>
      <w:r>
        <w:rPr>
          <w:rFonts w:ascii="Times New Roman" w:hAnsi="Times New Roman"/>
          <w:sz w:val="20"/>
          <w:szCs w:val="20"/>
        </w:rPr>
        <w:t>Signature (of participant/competitor</w:t>
      </w:r>
      <w:proofErr w:type="gramStart"/>
      <w:r>
        <w:rPr>
          <w:rFonts w:ascii="Times New Roman" w:hAnsi="Times New Roman"/>
          <w:sz w:val="20"/>
          <w:szCs w:val="20"/>
        </w:rPr>
        <w:t>) ;</w:t>
      </w:r>
      <w:proofErr w:type="gramEnd"/>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Date;   .../</w:t>
      </w:r>
      <w:proofErr w:type="gramEnd"/>
      <w:r>
        <w:rPr>
          <w:rFonts w:ascii="Times New Roman" w:hAnsi="Times New Roman"/>
          <w:sz w:val="20"/>
          <w:szCs w:val="20"/>
        </w:rPr>
        <w:t xml:space="preserve">..../2023  </w:t>
      </w:r>
    </w:p>
    <w:p w14:paraId="189C7398" w14:textId="77777777" w:rsidR="00EF2929" w:rsidRDefault="00EF2929">
      <w:pPr>
        <w:pStyle w:val="Default"/>
        <w:rPr>
          <w:rFonts w:ascii="Times New Roman" w:hAnsi="Times New Roman"/>
        </w:rPr>
      </w:pPr>
    </w:p>
    <w:p w14:paraId="450B3BDA" w14:textId="77777777" w:rsidR="00EF2929" w:rsidRDefault="006451CD">
      <w:pPr>
        <w:widowControl w:val="0"/>
        <w:spacing w:line="360" w:lineRule="auto"/>
        <w:rPr>
          <w:rFonts w:ascii="Times New Roman" w:hAnsi="Times New Roman"/>
          <w:b/>
          <w:bCs/>
        </w:rPr>
      </w:pPr>
      <w:r>
        <w:rPr>
          <w:rFonts w:ascii="Times New Roman" w:hAnsi="Times New Roman"/>
          <w:b/>
          <w:bCs/>
          <w:color w:val="C9211E"/>
          <w:spacing w:val="1"/>
        </w:rPr>
        <w:t xml:space="preserve">Note = </w:t>
      </w:r>
      <w:r>
        <w:rPr>
          <w:rFonts w:ascii="Times New Roman" w:hAnsi="Times New Roman"/>
          <w:spacing w:val="1"/>
        </w:rPr>
        <w:t>If</w:t>
      </w:r>
      <w:r>
        <w:rPr>
          <w:rFonts w:ascii="Times New Roman" w:hAnsi="Times New Roman"/>
          <w:spacing w:val="-2"/>
        </w:rPr>
        <w:t xml:space="preserve"> </w:t>
      </w:r>
      <w:r>
        <w:rPr>
          <w:rFonts w:ascii="Times New Roman" w:hAnsi="Times New Roman"/>
          <w:spacing w:val="1"/>
        </w:rPr>
        <w:t>you</w:t>
      </w:r>
      <w:r>
        <w:rPr>
          <w:rFonts w:ascii="Times New Roman" w:hAnsi="Times New Roman"/>
          <w:spacing w:val="-1"/>
        </w:rPr>
        <w:t xml:space="preserve"> </w:t>
      </w:r>
      <w:r>
        <w:rPr>
          <w:rFonts w:ascii="Times New Roman" w:hAnsi="Times New Roman"/>
          <w:spacing w:val="1"/>
        </w:rPr>
        <w:t>can’t a</w:t>
      </w:r>
      <w:r>
        <w:rPr>
          <w:rFonts w:ascii="Times New Roman" w:hAnsi="Times New Roman"/>
          <w:spacing w:val="-1"/>
        </w:rPr>
        <w:t>tt</w:t>
      </w:r>
      <w:r>
        <w:rPr>
          <w:rFonts w:ascii="Times New Roman" w:hAnsi="Times New Roman"/>
          <w:spacing w:val="1"/>
        </w:rPr>
        <w:t>en</w:t>
      </w:r>
      <w:r>
        <w:rPr>
          <w:rFonts w:ascii="Times New Roman" w:hAnsi="Times New Roman"/>
          <w:spacing w:val="3"/>
        </w:rPr>
        <w:t>d</w:t>
      </w:r>
      <w:r>
        <w:rPr>
          <w:rFonts w:ascii="Times New Roman" w:hAnsi="Times New Roman"/>
          <w:spacing w:val="1"/>
        </w:rPr>
        <w:t>, please advise</w:t>
      </w:r>
      <w:r>
        <w:rPr>
          <w:rFonts w:ascii="Times New Roman" w:hAnsi="Times New Roman"/>
          <w:spacing w:val="-3"/>
        </w:rPr>
        <w:t xml:space="preserve"> </w:t>
      </w:r>
      <w:r>
        <w:rPr>
          <w:rFonts w:ascii="Times New Roman" w:hAnsi="Times New Roman"/>
          <w:spacing w:val="1"/>
        </w:rPr>
        <w:t>us</w:t>
      </w:r>
      <w:r>
        <w:rPr>
          <w:rFonts w:ascii="Times New Roman" w:hAnsi="Times New Roman"/>
          <w:spacing w:val="-2"/>
        </w:rPr>
        <w:t xml:space="preserve"> </w:t>
      </w:r>
      <w:r>
        <w:rPr>
          <w:rFonts w:ascii="Times New Roman" w:hAnsi="Times New Roman"/>
          <w:spacing w:val="3"/>
        </w:rPr>
        <w:t>b</w:t>
      </w:r>
      <w:r>
        <w:rPr>
          <w:rFonts w:ascii="Times New Roman" w:hAnsi="Times New Roman"/>
          <w:spacing w:val="1"/>
        </w:rPr>
        <w:t>e</w:t>
      </w:r>
      <w:r>
        <w:rPr>
          <w:rFonts w:ascii="Times New Roman" w:hAnsi="Times New Roman"/>
          <w:spacing w:val="-1"/>
        </w:rPr>
        <w:t>f</w:t>
      </w:r>
      <w:r>
        <w:rPr>
          <w:rFonts w:ascii="Times New Roman" w:hAnsi="Times New Roman"/>
          <w:spacing w:val="1"/>
        </w:rPr>
        <w:t>ore</w:t>
      </w:r>
      <w:r>
        <w:rPr>
          <w:rFonts w:ascii="Times New Roman" w:hAnsi="Times New Roman"/>
          <w:spacing w:val="-1"/>
        </w:rPr>
        <w:t xml:space="preserve"> </w:t>
      </w:r>
      <w:r>
        <w:rPr>
          <w:rFonts w:ascii="Times New Roman" w:hAnsi="Times New Roman"/>
          <w:spacing w:val="2"/>
        </w:rPr>
        <w:t>t</w:t>
      </w:r>
      <w:r>
        <w:rPr>
          <w:rFonts w:ascii="Times New Roman" w:hAnsi="Times New Roman"/>
          <w:spacing w:val="1"/>
        </w:rPr>
        <w:t>he</w:t>
      </w:r>
      <w:r>
        <w:rPr>
          <w:rFonts w:ascii="Times New Roman" w:hAnsi="Times New Roman"/>
          <w:spacing w:val="-2"/>
        </w:rPr>
        <w:t xml:space="preserve"> </w:t>
      </w:r>
      <w:r>
        <w:rPr>
          <w:rFonts w:ascii="Times New Roman" w:hAnsi="Times New Roman"/>
          <w:spacing w:val="1"/>
        </w:rPr>
        <w:t>race</w:t>
      </w:r>
      <w:r>
        <w:rPr>
          <w:rFonts w:ascii="Times New Roman" w:hAnsi="Times New Roman"/>
          <w:spacing w:val="-1"/>
        </w:rPr>
        <w:t xml:space="preserve"> </w:t>
      </w:r>
      <w:r>
        <w:rPr>
          <w:rFonts w:ascii="Times New Roman" w:hAnsi="Times New Roman"/>
          <w:spacing w:val="1"/>
        </w:rPr>
        <w:t>for a full fee refund.</w:t>
      </w:r>
    </w:p>
    <w:p w14:paraId="5B03E56C" w14:textId="77777777" w:rsidR="00EF2929" w:rsidRDefault="006451CD">
      <w:pPr>
        <w:widowControl w:val="0"/>
        <w:spacing w:line="360" w:lineRule="auto"/>
        <w:rPr>
          <w:rFonts w:ascii="Times New Roman" w:hAnsi="Times New Roman"/>
          <w:b/>
          <w:bCs/>
        </w:rPr>
      </w:pPr>
      <w:r>
        <w:rPr>
          <w:rFonts w:ascii="Times New Roman" w:hAnsi="Times New Roman"/>
          <w:b/>
          <w:bCs/>
          <w:u w:val="single"/>
        </w:rPr>
        <w:t>For more inquiries</w:t>
      </w:r>
      <w:r>
        <w:rPr>
          <w:rFonts w:ascii="Times New Roman" w:hAnsi="Times New Roman"/>
          <w:b/>
          <w:bCs/>
          <w:u w:val="single"/>
        </w:rPr>
        <w:t xml:space="preserve"> please contact us by phone or our email address.   </w:t>
      </w:r>
    </w:p>
    <w:p w14:paraId="3F854829" w14:textId="77777777" w:rsidR="00EF2929" w:rsidRDefault="006451CD">
      <w:pPr>
        <w:pStyle w:val="Default"/>
      </w:pPr>
      <w:r>
        <w:rPr>
          <w:rFonts w:ascii="Times New Roman" w:hAnsi="Times New Roman"/>
        </w:rPr>
        <w:t xml:space="preserve">Email =  </w:t>
      </w:r>
      <w:hyperlink r:id="rId7">
        <w:r>
          <w:rPr>
            <w:rStyle w:val="Hyperlink"/>
            <w:rFonts w:ascii="Times New Roman" w:hAnsi="Times New Roman"/>
            <w:u w:val="none"/>
          </w:rPr>
          <w:t>aviemoreclassicregatta@gmail.com</w:t>
        </w:r>
      </w:hyperlink>
    </w:p>
    <w:p w14:paraId="772E2442" w14:textId="77777777" w:rsidR="00EF2929" w:rsidRDefault="006451CD">
      <w:pPr>
        <w:pStyle w:val="Default"/>
      </w:pPr>
      <w:r>
        <w:rPr>
          <w:rFonts w:ascii="Times New Roman" w:hAnsi="Times New Roman"/>
        </w:rPr>
        <w:t>Phone - Martin Bosman. 027-542 7202 / Steve Hutton. 027-273 9424 /Anna Miller. 027-844 8557</w:t>
      </w:r>
    </w:p>
    <w:p w14:paraId="4031F03D" w14:textId="77777777" w:rsidR="00EF2929" w:rsidRDefault="006451CD">
      <w:pPr>
        <w:pStyle w:val="Default"/>
      </w:pPr>
      <w:r>
        <w:rPr>
          <w:rFonts w:ascii="Times New Roman" w:hAnsi="Times New Roman"/>
        </w:rPr>
        <w:t>Race manag</w:t>
      </w:r>
      <w:r>
        <w:rPr>
          <w:rFonts w:ascii="Times New Roman" w:hAnsi="Times New Roman"/>
        </w:rPr>
        <w:t>ement-Brett Willcock. 27-223 4466 / H&amp;S on the water Reuben Cowan 027- 222 2532</w:t>
      </w:r>
    </w:p>
    <w:p w14:paraId="56DA1C2A" w14:textId="77777777" w:rsidR="00EF2929" w:rsidRDefault="00EF2929">
      <w:pPr>
        <w:pStyle w:val="Default"/>
        <w:rPr>
          <w:rFonts w:ascii="Times New Roman" w:hAnsi="Times New Roman"/>
        </w:rPr>
      </w:pPr>
    </w:p>
    <w:p w14:paraId="08776675" w14:textId="77777777" w:rsidR="00EF2929" w:rsidRDefault="006451CD">
      <w:pPr>
        <w:pStyle w:val="Default"/>
      </w:pPr>
      <w:r>
        <w:rPr>
          <w:rFonts w:ascii="Times New Roman" w:hAnsi="Times New Roman"/>
          <w:b/>
          <w:u w:val="single"/>
        </w:rPr>
        <w:t>Internet banking details</w:t>
      </w:r>
      <w:proofErr w:type="gramStart"/>
      <w:r>
        <w:rPr>
          <w:rFonts w:ascii="Times New Roman" w:hAnsi="Times New Roman"/>
          <w:b/>
          <w:bCs/>
          <w:u w:val="single"/>
        </w:rPr>
        <w:t>;  Aviemore</w:t>
      </w:r>
      <w:proofErr w:type="gramEnd"/>
      <w:r>
        <w:rPr>
          <w:rFonts w:ascii="Times New Roman" w:hAnsi="Times New Roman"/>
          <w:b/>
          <w:bCs/>
          <w:u w:val="single"/>
        </w:rPr>
        <w:t xml:space="preserve"> Classic Regatta </w:t>
      </w:r>
    </w:p>
    <w:p w14:paraId="67A238E5" w14:textId="77777777" w:rsidR="00EF2929" w:rsidRDefault="006451CD">
      <w:pPr>
        <w:pStyle w:val="Default"/>
      </w:pPr>
      <w:r>
        <w:rPr>
          <w:rFonts w:ascii="Times New Roman" w:hAnsi="Times New Roman"/>
        </w:rPr>
        <w:t xml:space="preserve">Timaru Yacht &amp; Power Boat Club - </w:t>
      </w:r>
      <w:r>
        <w:rPr>
          <w:rFonts w:ascii="Times New Roman" w:hAnsi="Times New Roman"/>
          <w:spacing w:val="1"/>
        </w:rPr>
        <w:t>P/O Box 93,</w:t>
      </w:r>
      <w:r>
        <w:rPr>
          <w:rFonts w:ascii="Times New Roman" w:hAnsi="Times New Roman"/>
          <w:spacing w:val="1"/>
          <w:sz w:val="28"/>
          <w:szCs w:val="28"/>
        </w:rPr>
        <w:t xml:space="preserve"> </w:t>
      </w:r>
    </w:p>
    <w:p w14:paraId="556D9157" w14:textId="6FA83FD2" w:rsidR="00EF2929" w:rsidRDefault="00463118">
      <w:pPr>
        <w:pStyle w:val="Default"/>
      </w:pPr>
      <w:r>
        <w:rPr>
          <w:rFonts w:ascii="Times New Roman" w:hAnsi="Times New Roman"/>
        </w:rPr>
        <w:t>Westpac Account No. 03 0887 0298804–00</w:t>
      </w:r>
    </w:p>
    <w:p w14:paraId="676DA2E0" w14:textId="77777777" w:rsidR="00EF2929" w:rsidRDefault="006451CD">
      <w:pPr>
        <w:pStyle w:val="Default"/>
      </w:pPr>
      <w:r>
        <w:rPr>
          <w:rFonts w:ascii="Times New Roman" w:hAnsi="Times New Roman"/>
        </w:rPr>
        <w:t>Particulars: [Surname]       Code: [B</w:t>
      </w:r>
      <w:r>
        <w:rPr>
          <w:rFonts w:ascii="Times New Roman" w:hAnsi="Times New Roman"/>
        </w:rPr>
        <w:t xml:space="preserve">oat Name]         Reference: </w:t>
      </w:r>
      <w:proofErr w:type="gramStart"/>
      <w:r>
        <w:rPr>
          <w:rFonts w:ascii="Times New Roman" w:hAnsi="Times New Roman"/>
        </w:rPr>
        <w:t>--  AC</w:t>
      </w:r>
      <w:proofErr w:type="gramEnd"/>
      <w:r>
        <w:rPr>
          <w:rFonts w:ascii="Times New Roman" w:hAnsi="Times New Roman"/>
        </w:rPr>
        <w:t xml:space="preserve"> 2023 --</w:t>
      </w:r>
    </w:p>
    <w:sectPr w:rsidR="00EF2929">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662"/>
    <w:multiLevelType w:val="multilevel"/>
    <w:tmpl w:val="BF0475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9069C"/>
    <w:multiLevelType w:val="multilevel"/>
    <w:tmpl w:val="7C22B9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9"/>
    <w:rsid w:val="00463118"/>
    <w:rsid w:val="004C111A"/>
    <w:rsid w:val="005E77D5"/>
    <w:rsid w:val="006451CD"/>
    <w:rsid w:val="00EF29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59B9A6"/>
  <w15:docId w15:val="{D3AE5F48-267F-43FD-A220-428F70CB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en-N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rial" w:hAnsi="Arial"/>
      <w:color w:val="00000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463118"/>
    <w:rPr>
      <w:rFonts w:ascii="Arial" w:eastAsia="Arial" w:hAnsi="Arial"/>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iemoreclassicregat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GPC Asia Pacific</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Willcock</dc:creator>
  <dc:description/>
  <cp:lastModifiedBy>Alan Simpson</cp:lastModifiedBy>
  <cp:revision>2</cp:revision>
  <cp:lastPrinted>2023-08-20T11:36:00Z</cp:lastPrinted>
  <dcterms:created xsi:type="dcterms:W3CDTF">2023-09-14T22:34:00Z</dcterms:created>
  <dcterms:modified xsi:type="dcterms:W3CDTF">2023-09-14T22:34:00Z</dcterms:modified>
  <dc:language>en-NZ</dc:language>
</cp:coreProperties>
</file>